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>申请人</w:t>
      </w:r>
      <w:r>
        <w:rPr>
          <w:rFonts w:hint="eastAsia"/>
          <w:b/>
          <w:sz w:val="44"/>
          <w:szCs w:val="44"/>
          <w:lang w:val="en-US" w:eastAsia="zh-CN"/>
        </w:rPr>
        <w:t>提供</w:t>
      </w:r>
      <w:r>
        <w:rPr>
          <w:rFonts w:hint="eastAsia"/>
          <w:b/>
          <w:sz w:val="44"/>
          <w:szCs w:val="44"/>
        </w:rPr>
        <w:t>被申请人</w:t>
      </w:r>
    </w:p>
    <w:p>
      <w:pPr>
        <w:jc w:val="center"/>
        <w:rPr>
          <w:rFonts w:hint="eastAsia" w:eastAsia="宋体"/>
          <w:b/>
          <w:sz w:val="10"/>
          <w:szCs w:val="10"/>
          <w:lang w:val="en-US" w:eastAsia="zh-CN"/>
        </w:rPr>
      </w:pPr>
      <w:r>
        <w:rPr>
          <w:rFonts w:hint="eastAsia"/>
          <w:b/>
          <w:sz w:val="44"/>
          <w:szCs w:val="44"/>
        </w:rPr>
        <w:t>仲裁文书送达地址</w:t>
      </w:r>
      <w:r>
        <w:rPr>
          <w:rFonts w:hint="eastAsia"/>
          <w:b/>
          <w:sz w:val="44"/>
          <w:szCs w:val="44"/>
          <w:lang w:val="en-US" w:eastAsia="zh-CN"/>
        </w:rPr>
        <w:t>确认书</w:t>
      </w:r>
    </w:p>
    <w:p>
      <w:pPr>
        <w:ind w:firstLine="640" w:firstLine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为了保证（     ）威仲字第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号的仲裁文书及时、准确地送达被申请人，现需申请人提供被申请人仲裁文书送达地址。</w:t>
      </w:r>
    </w:p>
    <w:p>
      <w:pPr>
        <w:jc w:val="left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被申请人（名称）</w:t>
      </w:r>
      <w:r>
        <w:rPr>
          <w:rFonts w:hint="eastAsia" w:ascii="宋体" w:hAnsi="宋体"/>
          <w:sz w:val="32"/>
          <w:szCs w:val="32"/>
          <w:u w:val="single"/>
        </w:rPr>
        <w:t xml:space="preserve">：                                        </w:t>
      </w:r>
      <w:r>
        <w:rPr>
          <w:rFonts w:hint="eastAsia" w:ascii="宋体" w:hAnsi="宋体"/>
          <w:sz w:val="32"/>
          <w:szCs w:val="32"/>
        </w:rPr>
        <w:t>送达地址</w:t>
      </w:r>
      <w:r>
        <w:rPr>
          <w:rFonts w:hint="eastAsia" w:ascii="宋体" w:hAnsi="宋体"/>
          <w:sz w:val="32"/>
          <w:szCs w:val="32"/>
          <w:u w:val="single"/>
        </w:rPr>
        <w:t xml:space="preserve">：                                              </w:t>
      </w:r>
    </w:p>
    <w:p>
      <w:pPr>
        <w:jc w:val="left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          </w:t>
      </w:r>
    </w:p>
    <w:p>
      <w:pPr>
        <w:jc w:val="left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电话</w:t>
      </w:r>
      <w:r>
        <w:rPr>
          <w:rFonts w:hint="eastAsia" w:ascii="宋体" w:hAnsi="宋体"/>
          <w:sz w:val="32"/>
          <w:szCs w:val="32"/>
          <w:u w:val="single"/>
        </w:rPr>
        <w:t xml:space="preserve">：                                                  </w:t>
      </w:r>
    </w:p>
    <w:p>
      <w:pPr>
        <w:ind w:firstLine="614" w:firstLineChars="192"/>
        <w:rPr>
          <w:rFonts w:ascii="宋体" w:hAnsi="宋体"/>
          <w:sz w:val="32"/>
          <w:szCs w:val="32"/>
        </w:rPr>
      </w:pPr>
    </w:p>
    <w:p>
      <w:pPr>
        <w:ind w:firstLine="614" w:firstLineChars="192"/>
        <w:rPr>
          <w:rFonts w:hint="eastAsia" w:ascii="宋体" w:hAnsi="宋体"/>
          <w:sz w:val="32"/>
          <w:szCs w:val="32"/>
        </w:rPr>
      </w:pPr>
    </w:p>
    <w:p>
      <w:pPr>
        <w:ind w:firstLine="614" w:firstLineChars="192"/>
        <w:rPr>
          <w:rFonts w:hint="eastAsia" w:ascii="宋体" w:hAnsi="宋体"/>
          <w:sz w:val="32"/>
          <w:szCs w:val="32"/>
        </w:rPr>
      </w:pPr>
    </w:p>
    <w:p>
      <w:pPr>
        <w:ind w:firstLine="614" w:firstLineChars="192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特别告知事项：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1</w:t>
      </w:r>
      <w:r>
        <w:rPr>
          <w:rFonts w:hint="eastAsia" w:ascii="黑体" w:hAnsi="黑体" w:eastAsia="黑体"/>
          <w:sz w:val="30"/>
          <w:szCs w:val="30"/>
          <w:lang w:eastAsia="zh-CN"/>
        </w:rPr>
        <w:t>、</w:t>
      </w: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申请人应当如实提供被申请人的准确的送达地址。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2、申请人不能提供被申请人的准确的送达地址的，应提供被申请人户籍登记中的住所地、经常居住地、工商登记或者其他依法登记、备案的住所地或其</w:t>
      </w:r>
      <w:r>
        <w:rPr>
          <w:rFonts w:hint="eastAsia" w:ascii="黑体" w:hAnsi="黑体" w:eastAsia="黑体"/>
          <w:sz w:val="30"/>
          <w:szCs w:val="30"/>
          <w:lang w:eastAsia="zh-CN"/>
        </w:rPr>
        <w:t>他</w:t>
      </w:r>
      <w:r>
        <w:rPr>
          <w:rFonts w:hint="eastAsia" w:ascii="黑体" w:hAnsi="黑体" w:eastAsia="黑体"/>
          <w:sz w:val="30"/>
          <w:szCs w:val="30"/>
        </w:rPr>
        <w:t>相关联地址（如现住址、合同约定地址等）为送达地址。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未尽事项见《威海仲裁委员会仲裁规则》。</w:t>
      </w:r>
    </w:p>
    <w:p>
      <w:pPr>
        <w:rPr>
          <w:rFonts w:hint="eastAsia"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</w:p>
    <w:p>
      <w:pPr>
        <w:ind w:right="1400" w:firstLine="3040" w:firstLineChars="9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申请人或代理人（签名或盖章）：</w:t>
      </w:r>
    </w:p>
    <w:p>
      <w:pPr>
        <w:wordWrap w:val="0"/>
        <w:ind w:right="560" w:firstLine="5920" w:firstLineChars="18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年    月    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42AA"/>
    <w:rsid w:val="00135AE2"/>
    <w:rsid w:val="0016108A"/>
    <w:rsid w:val="001A7FE4"/>
    <w:rsid w:val="001B7177"/>
    <w:rsid w:val="002876A6"/>
    <w:rsid w:val="00446CC6"/>
    <w:rsid w:val="004742AA"/>
    <w:rsid w:val="00576707"/>
    <w:rsid w:val="00660837"/>
    <w:rsid w:val="006B40DD"/>
    <w:rsid w:val="00963CAC"/>
    <w:rsid w:val="00D147CE"/>
    <w:rsid w:val="00D25B58"/>
    <w:rsid w:val="00EF134B"/>
    <w:rsid w:val="424044ED"/>
    <w:rsid w:val="50E80216"/>
    <w:rsid w:val="715F0F1E"/>
    <w:rsid w:val="7B2C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74</Words>
  <Characters>426</Characters>
  <Lines>3</Lines>
  <Paragraphs>1</Paragraphs>
  <TotalTime>37</TotalTime>
  <ScaleCrop>false</ScaleCrop>
  <LinksUpToDate>false</LinksUpToDate>
  <CharactersWithSpaces>499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2021-01-15T00:47:00Z</dcterms:created>
  <dc:creator>丛潇宇(congxiaoyu)</dc:creator>
  <cp:lastModifiedBy>十一</cp:lastModifiedBy>
  <cp:lastPrinted>2021-07-16T08:01:00Z</cp:lastPrinted>
  <dcterms:modified xsi:type="dcterms:W3CDTF">2022-10-26T08:12:42Z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ICV">
    <vt:lpwstr>96ACD36AAF854633B0D1C7E065994D92</vt:lpwstr>
  </property>
</Properties>
</file>